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326"/>
        <w:gridCol w:w="1007"/>
        <w:gridCol w:w="1197"/>
        <w:gridCol w:w="1019"/>
        <w:gridCol w:w="1625"/>
        <w:gridCol w:w="1323"/>
      </w:tblGrid>
      <w:tr w:rsidR="0054623D" w:rsidTr="0054623D">
        <w:trPr>
          <w:trHeight w:val="99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Муниципальное бюджетное учреждение культуры «Сысертская районная библиотека»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ИНН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6652019848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</w:t>
            </w:r>
          </w:p>
        </w:tc>
        <w:tc>
          <w:tcPr>
            <w:tcW w:w="62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624021, Свердловская область,  Сысертский район, г. Сысерть, ул. Коммуны, 36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888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Показатель оценки качества по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92,58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2024 году (от 1 до 133):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73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2021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91,42</w:t>
            </w:r>
          </w:p>
        </w:tc>
      </w:tr>
      <w:tr w:rsidR="0054623D" w:rsidTr="0054623D">
        <w:trPr>
          <w:trHeight w:val="16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Открытость и доступность информации об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Комфортность условий предоставления услуг*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Доступность услуг для инвалидов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Доброжелательность, вежливость работников организации*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Удовлетворенность условиями оказания услуг*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99,8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>
              <w:rPr>
                <w:rFonts w:ascii="Liberation Serif" w:hAnsi="Liberation Serif" w:cs="Liberation Serif"/>
                <w:i/>
                <w:iCs/>
                <w:color w:val="000000"/>
              </w:rPr>
              <w:t>46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Результаты оценки в 2021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91,0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Набранный балл по субкритерию: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Набранный балл по субкритерию: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</w:tr>
      <w:tr w:rsidR="0054623D" w:rsidTr="0054623D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Набранный балл по субкритерию: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</w:tr>
      <w:tr w:rsidR="0054623D" w:rsidTr="0054623D">
        <w:trPr>
          <w:trHeight w:val="33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* Критерий не оценивался у театрально-зрелищных и концертных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4623D" w:rsidTr="0054623D">
        <w:trPr>
          <w:trHeight w:val="315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4623D" w:rsidRDefault="0054623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Общие итоги деятельности учреждения Муниципальное бюджетное учреждение культуры «Сысертская районная библиотека»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3D" w:rsidRDefault="0054623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 итогам 2024 года Муниципальное бюджетное учреждение культуры «Сысертская районная библиотека» занимает 73 место среди 133 учреждений культуры Свердловской области по качеству условий оказания услуг (НОК). Таким образом, оно входит в 2 группу учреждений, набравших в среднем от 91,23 до 95,3 балла(ов), чей уровень БЛИЗОК К СРЕДНЕМУ по Свердловской области.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3D" w:rsidRDefault="0054623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2024 году общий показатель оценки качества по организации социального обслуживания составил 92,58 балла(ов). Для сравнения, аналогичный показатель 2021 года составил 91,42 балла(ов), что свидетельствует о СТАБИЛЬНОСТИ оценки качества оказания услуг в целом по учреждению.</w:t>
            </w:r>
          </w:p>
        </w:tc>
      </w:tr>
      <w:tr w:rsidR="0054623D" w:rsidTr="0054623D">
        <w:trPr>
          <w:trHeight w:val="37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Существенная отрицательная динамика наблюдается по 1 показателю:</w:t>
            </w:r>
          </w:p>
        </w:tc>
      </w:tr>
      <w:tr w:rsidR="0054623D" w:rsidTr="0054623D">
        <w:trPr>
          <w:trHeight w:val="375"/>
        </w:trPr>
        <w:tc>
          <w:tcPr>
            <w:tcW w:w="75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3D" w:rsidRDefault="0054623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(65,4 за 2024 год против 86,2 в 2021г.);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5 баллов) фиксируется по 1 критерию/ям: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(65,4);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90 баллов) фиксируется по 2 субкритерию/ям: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- 3.1. Оборудование помещений организации и прилегающей к ней территории с учетом доступности для инвалидов (40 баллов)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(60 баллов)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54623D" w:rsidTr="0054623D">
        <w:trPr>
          <w:trHeight w:val="315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Основные рекомендации по Муниципальное бюджетное учреждение культуры «Сысертская районная библиотека»:</w:t>
            </w:r>
          </w:p>
        </w:tc>
      </w:tr>
      <w:tr w:rsidR="0054623D" w:rsidTr="0054623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целом, поддерживать на достигнутом высоком уровне успешно реализованные показатели и условия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открытость и доступность информации об организации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комфортность условий предоставления услуг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организации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комфортность условий предоставления услуг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Полностью оборудовать помещения организаций и прилегающих территорий с учетом доступности для инвалидов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доброжелательность, вежливость работников организаций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удовлетворенность условиями оказания услуг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54623D" w:rsidTr="0054623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1344"/>
      </w:tblGrid>
      <w:tr w:rsidR="0054623D" w:rsidTr="0054623D">
        <w:trPr>
          <w:trHeight w:val="315"/>
        </w:trPr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 информации на информационных стендах в помещении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99,9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ОПД информации на официальном сайте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 оценивается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Комфортностью предоставления услуг организацией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Доступностью услуг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ДВРосо, обеспечивающих первичный контакт и информирование получателя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ДВРосо, обеспечивающих непосредственное оказание услуги при обращении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ДВРосо, при использовании дистанционных форм взаимодействия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99,0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4623D" w:rsidRDefault="0054623D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100,0</w:t>
            </w:r>
          </w:p>
        </w:tc>
      </w:tr>
      <w:tr w:rsidR="0054623D" w:rsidTr="0054623D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--- Показатель не оценивался у театрально-зрелищных и концертных организаций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497"/>
        <w:gridCol w:w="1049"/>
        <w:gridCol w:w="1048"/>
        <w:gridCol w:w="1048"/>
        <w:gridCol w:w="1048"/>
        <w:gridCol w:w="1552"/>
      </w:tblGrid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Все необходимые материалы присутствуют</w:t>
            </w:r>
          </w:p>
        </w:tc>
      </w:tr>
      <w:tr w:rsidR="0054623D" w:rsidTr="0054623D">
        <w:trPr>
          <w:trHeight w:val="33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альтернативной версии официального сайта организации для инвалидов по зрению: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54623D" w:rsidTr="0054623D">
        <w:trPr>
          <w:trHeight w:val="4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сервисы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FAQ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анкета для опроса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иные способы</w:t>
            </w:r>
          </w:p>
        </w:tc>
      </w:tr>
      <w:tr w:rsidR="0054623D" w:rsidTr="0054623D">
        <w:trPr>
          <w:trHeight w:val="40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54623D" w:rsidTr="0054623D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Доступность записи на получение услуги 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(по телефону, на официальном сайте, посредством единого портала ГМУ, при личном посещении):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223"/>
        <w:gridCol w:w="1223"/>
        <w:gridCol w:w="1507"/>
        <w:gridCol w:w="1193"/>
        <w:gridCol w:w="1201"/>
        <w:gridCol w:w="1507"/>
      </w:tblGrid>
      <w:tr w:rsidR="0054623D" w:rsidTr="0054623D">
        <w:trPr>
          <w:trHeight w:val="330"/>
        </w:trPr>
        <w:tc>
          <w:tcPr>
            <w:tcW w:w="7560" w:type="dxa"/>
            <w:gridSpan w:val="7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404040"/>
            </w:tcBorders>
            <w:shd w:val="clear" w:color="000000" w:fill="D9D9D9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624021, Свердловская область,  Сысертский район, г. Сысерть, ул. Коммуны, 36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 санитарно-гигиенические помещения для инвалидов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89"/>
        <w:gridCol w:w="1183"/>
        <w:gridCol w:w="1460"/>
        <w:gridCol w:w="1157"/>
        <w:gridCol w:w="1194"/>
        <w:gridCol w:w="1735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56.2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624022, Свердловская область, Сысертский р-н, г. Сысерть, ул. Красноармейская, 44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spacing w:after="24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Подготовить 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 автостоянку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175"/>
        <w:gridCol w:w="1174"/>
        <w:gridCol w:w="1448"/>
        <w:gridCol w:w="1148"/>
        <w:gridCol w:w="1185"/>
        <w:gridCol w:w="1717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56.3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624015, Свердловская область, Сысертский район, с. Абрамово, ул. Ленина,50А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 ить навигационные таблички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  санитарно-гигиенических помещений для инвалидов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 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177"/>
        <w:gridCol w:w="1176"/>
        <w:gridCol w:w="1451"/>
        <w:gridCol w:w="1149"/>
        <w:gridCol w:w="1187"/>
        <w:gridCol w:w="1719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56.4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624015, Свердловская область, Сысертский район, с. Аверино, ул.Советская,100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понятность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санитарно-гигиенические помещения для инвалидов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179"/>
        <w:gridCol w:w="1179"/>
        <w:gridCol w:w="1453"/>
        <w:gridCol w:w="1153"/>
        <w:gridCol w:w="1189"/>
        <w:gridCol w:w="1723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56.5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624021, Свердловская область, Сысертский район, п. Асбест, ул. Советская, 2а-19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Расширить дверные проемы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возможность предоставления инвалидам по слуху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181"/>
        <w:gridCol w:w="1180"/>
        <w:gridCol w:w="1456"/>
        <w:gridCol w:w="1154"/>
        <w:gridCol w:w="1192"/>
        <w:gridCol w:w="1726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56.6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624019, Свердловская область, Сысертский район, п. Бобровский, ул. Советская,9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15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наличие санитарно-гигиенических помещений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Расширить дверные проемы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табличку с шрифтом Брайля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185"/>
        <w:gridCol w:w="1183"/>
        <w:gridCol w:w="1459"/>
        <w:gridCol w:w="1157"/>
        <w:gridCol w:w="1194"/>
        <w:gridCol w:w="1730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56.7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624019, Свердловская область, Сысертский район, п. Бобровский, ул. Калинина, 1а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наличие сменных кресел-колясок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202"/>
        <w:gridCol w:w="1200"/>
        <w:gridCol w:w="1481"/>
        <w:gridCol w:w="1173"/>
        <w:gridCol w:w="1211"/>
        <w:gridCol w:w="1756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56.8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624016, Свердловская область, Сысертский район, с. Большое Седельниково, ул. Ленина, 31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комфортную зону отдыха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Расширить дверные проемы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Повесить таблички с шрифтом Брайля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05"/>
        <w:gridCol w:w="1203"/>
        <w:gridCol w:w="1484"/>
        <w:gridCol w:w="1176"/>
        <w:gridCol w:w="1214"/>
        <w:gridCol w:w="1760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56.9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624006, Свердловская область, Сысертский район, п. Большой Исток,  ул. Кооперативная, 4-2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1.1.1. Полное и сокращенное наименование организации культуры, почтовый адрес, контактные телефоны и адреса электронной почты,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1.1.2. Место нахождения организации культуры и ее филиалов (при наличии),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1.1.5. Структура и органы управления организации культуры; фамилии, имена, отчества и должности руководителей организации культуры, ее 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1.1.6. Режим, график работы организации культуры,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1.1.7. Виды предоставляемых услуг организацией культуры,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1.1.11. Информация о планируемых мероприятиях (анонсы, афиши, акции), новости, события,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Поставить кулер с водой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пандус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 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184"/>
        <w:gridCol w:w="1183"/>
        <w:gridCol w:w="1460"/>
        <w:gridCol w:w="1157"/>
        <w:gridCol w:w="1194"/>
        <w:gridCol w:w="1730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56.10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624016, Свердловская область, Сысертский район, д. Бородулино, ул. Советская, 11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пандус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180"/>
        <w:gridCol w:w="1180"/>
        <w:gridCol w:w="1456"/>
        <w:gridCol w:w="1154"/>
        <w:gridCol w:w="1191"/>
        <w:gridCol w:w="1726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56.11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624027, Свердловская область, Сысертский район, д. Верхняя Боевка,ул.Ленина,2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Повесить навигационные таблички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 санитарно-гигиенические помещения для инвалидов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197"/>
        <w:gridCol w:w="1195"/>
        <w:gridCol w:w="1475"/>
        <w:gridCol w:w="1168"/>
        <w:gridCol w:w="1207"/>
        <w:gridCol w:w="1748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56.12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624021, Свердловская область, Сысертский район, п. Верхняя Сысерть, ул. Советская, 49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 комфортную зону отдыха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пандус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работу сурдопереводчика (тифлосурдопереводчика)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188"/>
        <w:gridCol w:w="1188"/>
        <w:gridCol w:w="1465"/>
        <w:gridCol w:w="1161"/>
        <w:gridCol w:w="1199"/>
        <w:gridCol w:w="1736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56.13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624013, Свердловская область, Сысертский район,  п. Двуреченск,  ул. Озерная, 15-49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пандус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Возможность предоставления услуг сурдопереводчика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176"/>
        <w:gridCol w:w="1176"/>
        <w:gridCol w:w="1450"/>
        <w:gridCol w:w="1149"/>
        <w:gridCol w:w="1186"/>
        <w:gridCol w:w="1719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56.14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624013, Свердловская область, Сысертский район,  п.Двуреченск,ул.Клубная,12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Приобрести сменные кресла-коляски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услуги для инвалидов по слуху и зрению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168"/>
        <w:gridCol w:w="1168"/>
        <w:gridCol w:w="1440"/>
        <w:gridCol w:w="1142"/>
        <w:gridCol w:w="1179"/>
        <w:gridCol w:w="1708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56.15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624021, Свердловская область, Сысертский район, с. Кашино, ул. Ленина, 47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приобрести сменные кресла-коляски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176"/>
        <w:gridCol w:w="1174"/>
        <w:gridCol w:w="1448"/>
        <w:gridCol w:w="1148"/>
        <w:gridCol w:w="1185"/>
        <w:gridCol w:w="1717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56.16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624027, Свердловская область, Сысертский район, с. Никольское, ул. 1Мая,76Б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расширить дверные проемы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услуги для инвалидов по слуху и зрению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169"/>
        <w:gridCol w:w="1169"/>
        <w:gridCol w:w="1442"/>
        <w:gridCol w:w="1143"/>
        <w:gridCol w:w="1179"/>
        <w:gridCol w:w="1709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56.17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624027, Свердловская область, Сысертский р-н,  Новоипатово, ул. Мира, 26 б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пандус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услуги для инвалидов по слуху и зрению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91"/>
        <w:gridCol w:w="1190"/>
        <w:gridCol w:w="1467"/>
        <w:gridCol w:w="1163"/>
        <w:gridCol w:w="1200"/>
        <w:gridCol w:w="1739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56.18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624005, Свердловская область, Сысертский район, п. Октябрьский, ул. ул. Дружбы 5А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 автостоянку для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услуги для инвалидов по слуху и зрению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175"/>
        <w:gridCol w:w="1175"/>
        <w:gridCol w:w="1449"/>
        <w:gridCol w:w="1148"/>
        <w:gridCol w:w="1186"/>
        <w:gridCol w:w="1718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56.19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624016, Свердловская область, Сысертский район, с. Патруши, ул.Колхозная,23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приобрести сменные кресла-коляски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услуги для инвалидов по слуху и зрению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184"/>
        <w:gridCol w:w="1183"/>
        <w:gridCol w:w="1460"/>
        <w:gridCol w:w="1156"/>
        <w:gridCol w:w="1194"/>
        <w:gridCol w:w="1730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56.20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624005, Свердловская область, Сысертский р-н, п. Первомайский, ул. Садовая, 34 б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пандус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установить табличку с шрифтом Брайля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171"/>
        <w:gridCol w:w="1170"/>
        <w:gridCol w:w="1443"/>
        <w:gridCol w:w="1144"/>
        <w:gridCol w:w="1181"/>
        <w:gridCol w:w="1711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56.21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624013, Свердловская область, Сысертский р-н, с. Черданцево, ул. Ленина, 58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оборудовать санитарно-гигиенические помещения для инвалидов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услуги для инвалидов по слуху и зрению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173"/>
        <w:gridCol w:w="1170"/>
        <w:gridCol w:w="1442"/>
        <w:gridCol w:w="1143"/>
        <w:gridCol w:w="1180"/>
        <w:gridCol w:w="1712"/>
      </w:tblGrid>
      <w:tr w:rsidR="0054623D" w:rsidTr="0054623D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56.22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Адрес филиала: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624015,Свердловская область, Сысертский район,  с. Щелкун, ул. Ленина, 178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филиала: 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75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Зона отдыха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Навигация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Санузел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Санитарное состояние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Транспорт. доступность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Среднее время ожидания предоставления услуги: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оценивается для учреждений культуры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Пандус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Стоянка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Лифты, поручни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Кресла-коляски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Спец. санузлы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приобрести сменные кресла-коляски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54623D" w:rsidTr="0054623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звуковой и зрительной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Дублирование шрифтом Брайля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Сурдопереводчик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Помощь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Дистантный режим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4623D" w:rsidRDefault="0054623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0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Комментарий эксперта (при наличии):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54623D" w:rsidTr="0054623D">
        <w:trPr>
          <w:trHeight w:val="42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Предоставить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54623D" w:rsidRDefault="0054623D" w:rsidP="0054623D"/>
    <w:p w:rsidR="0054623D" w:rsidRDefault="0054623D">
      <w:r>
        <w:br w:type="page"/>
      </w:r>
    </w:p>
    <w:p w:rsidR="0054623D" w:rsidRDefault="0054623D" w:rsidP="0054623D"/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54623D" w:rsidTr="0054623D">
        <w:trPr>
          <w:trHeight w:val="315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vAlign w:val="center"/>
            <w:hideMark/>
          </w:tcPr>
          <w:p w:rsidR="0054623D" w:rsidRDefault="0054623D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Выказанные в ходе опроса предложения по улучшению условий оказания услуг (дословно)</w:t>
            </w:r>
          </w:p>
        </w:tc>
      </w:tr>
      <w:tr w:rsidR="0054623D" w:rsidTr="0054623D">
        <w:trPr>
          <w:trHeight w:val="330"/>
        </w:trPr>
        <w:tc>
          <w:tcPr>
            <w:tcW w:w="7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623D" w:rsidRDefault="0054623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оформить контакт - зал для молодежи с барными стойками для кафе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оформление комфортной зоны для  молодежи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оформление комфортной зоны для чтения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предоставление специалиста по  обучению  гаджетам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включить в фонд литературу технического содержания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оформить зону для чай - кофепитие, кондитерские изделия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пополнить фонд православными изданиями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пополнить фонд автотехнической литературой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пополнить фонд компьютерной  технической литературой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оформить санитарную зону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 хватает санитарной зоны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наличие санитарно - гигиенических помещений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наличие санитарной комнаты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Наличие санитарной зоны.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Теплое комфортное помещение в летний период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почаще обновлять фонд новыми книгами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 хорошо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Больше выделять денег на приобретение художественной литературы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Пополнять краеведческий фонд библиотеки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Современную литературу нужно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Приобрести вешалки для верхней одежды.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Сотрудники всегда доброжелательны, компетентные.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Доброжелательные девушки, очень компетентны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 новое большон здание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помещение библиотеки требует расширения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Очень доброжелательный коллектив, в подборе книг не было никаких проблем, даже посоветовали интересную литературу. Спасибо большое.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Успехов в работе.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большое, новое здание и больше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здание и больше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 к хорошо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Нет</w:t>
            </w:r>
            <w:r>
              <w:rPr>
                <w:rFonts w:ascii="Liberation Serif" w:hAnsi="Liberation Serif" w:cs="Liberation Serif"/>
                <w:color w:val="000000"/>
              </w:rPr>
              <w:br/>
              <w:t>расширить помещение обслуживания, гардероб</w:t>
            </w:r>
            <w:r>
              <w:rPr>
                <w:rFonts w:ascii="Liberation Serif" w:hAnsi="Liberation Serif" w:cs="Liberation Serif"/>
                <w:color w:val="000000"/>
              </w:rPr>
              <w:br/>
              <w:t>Хотелось бы побольше новых книг.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большое новое здание и больше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больше новой литературы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больше выделять денег на комплектование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большое здание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большое здание и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большой, удобный гардероб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большой гардероб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нужен гардероб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приобретать больше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Нет пожеланий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Все отлично </w:t>
            </w:r>
            <w:r>
              <w:rPr>
                <w:rFonts w:ascii="Segoe UI Emoji" w:hAnsi="Segoe UI Emoji" w:cs="Segoe UI Emoji"/>
                <w:color w:val="000000"/>
              </w:rPr>
              <w:t>👍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Обновителя мебель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Обновить фонд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Отрегулировать график работы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Всё устраивает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побольше новых книг и журналов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здание с новыми книгами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большое здание, с новой мебелью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большое здание с новой мебелью, с гардеробом, где будет место посидеть на удобном мягком кресле или диване, чтобы можно было послушать музыку или почитать книгу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ную модельную библиотеку.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переехать в современное здание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поступление газет и журналов в библиотеку круглый год.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оснастить библиотеку интерактивным оборудованием для детей.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 нетерпением ждём открытия новой библиотеки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Все устраивает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большой гардероб в библиотеке и новых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гардероб, новых книг, большой зал абонемента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красивое, большое здание с большим фойе, уютными залами и новыми книгами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побольше новинок литературы, большое здание библиотеки, а то у нас в городе одни магазины. С уютными залами, гардеробом,  красивой и удобной мебелью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большое здание, новых поступлений литературы, периодических изданий, гардероб, большое фойе для удобства просмотров различных выставок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Современное помещение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Отличная библиотека, доброжелательные и вежливые  сотрудники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большое здание библиотеки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большое здание, гардероб, удобную мебель, новых современных книг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новой литературы, гардеробную, а лучше новое здание в центре города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большое здание в центре города с уютными залами, куда можно прийти с детьми, посидеть почитать, поиграть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новых поступлений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Современное комфортное здание!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новых поступлений книг, новое здание в центре города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здание в центре города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новую библиотеку</w:t>
            </w:r>
            <w:r>
              <w:rPr>
                <w:rFonts w:ascii="Liberation Serif" w:hAnsi="Liberation Serif" w:cs="Liberation Serif"/>
                <w:color w:val="000000"/>
              </w:rPr>
              <w:br/>
              <w:t>гардеробную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новое здание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новых поступлений литературы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новых книг и журналов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Новое современное здание  с интерактивным оборудованием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Всё хорошо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больше книг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гардероб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почаще комплектоваться новыми книгами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 Патрушевскую библиотеку всегда приходим с большим удовольствием. Маленький остров уюта и тепла. Здесь посоветуют и подберут книгу, позанимаются с ребенком. Ходим в Дк на танцы, всегда заходим в библиотеку. Благодаря этому прочитали с дочкой много детских книг. Здесь о нас всегда помнят, создают условия для общения. Пусть так будет всегда.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Новых книг и журналов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Всего наилучшего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Побольше новинок в книгах 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Нет предложений, все нравится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 устраивает:)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Побольше новинок в книгах.</w:t>
            </w:r>
            <w:r>
              <w:rPr>
                <w:rFonts w:ascii="Liberation Serif" w:hAnsi="Liberation Serif" w:cs="Liberation Serif"/>
                <w:color w:val="000000"/>
              </w:rPr>
              <w:br/>
              <w:t>.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Все устаревает.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Желаю библиотеке процветания.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Все устраивают, желаю всего хорошего.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Всего хорошего.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Все хорошо!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Мероприятия проходят на высоком уровне. Способны заинтересовать и увлечь учеников. Ваши квесты способны увлечь  детей и пройти до конца. Спасибо за работу.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Мне очень интересно принимать участие в ваших акциях,мероприятиях,челленджах.Правовое воспитание молодежи,подрастающего поколения- очень нужная тема !!!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Было интересно поучаствовать в вашем челлендже. Приглашайте ещё, будем рады!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Мне интересно участвовать, уже не в первый раз, в вашем мероприятии. Всё актуально, креативно. Спасибо.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</w:rPr>
              <w:br/>
              <w:t>Хочу сказать спасибо вам за ваши акции, квесты, конкурсы. Много полезной,интересной информации. Спасибо вам большое.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Спасибо за интересную подачу материала, у вас есть чему поучиться. Акции, квесты, конкурсы интересны и увлекательны.</w:t>
            </w:r>
            <w:r>
              <w:rPr>
                <w:rFonts w:ascii="Liberation Serif" w:hAnsi="Liberation Serif" w:cs="Liberation Serif"/>
                <w:color w:val="000000"/>
              </w:rPr>
              <w:br/>
              <w:t>Я второй раз приняла участие в ваших мероприятиях. Мне нравится всё - подача материала,нужного и полезного, своевременного.Спасибо большое.</w:t>
            </w:r>
            <w:r>
              <w:rPr>
                <w:rFonts w:ascii="Liberation Serif" w:hAnsi="Liberation Serif" w:cs="Liberation Serif"/>
                <w:color w:val="000000"/>
              </w:rPr>
              <w:br/>
              <w:t>Мне очень нравится Кашинская сельская блиотека, я довольна книгами.!!!!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</w:rPr>
              <w:br/>
              <w:t>Супер библиотека!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Отличная библиотека. Молодцы! Интересные, полезные, интригующие мероприятия для детей. Дети счастливы ходить в такую библиотеку. Сердечное вам СПАСИБО за работу с нашими ребятами!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не хватило советских детективов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Было бы лучше.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Наша библиотека-лучшая!</w:t>
            </w:r>
            <w:r>
              <w:rPr>
                <w:rFonts w:ascii="Liberation Serif" w:hAnsi="Liberation Serif" w:cs="Liberation Serif"/>
                <w:color w:val="000000"/>
              </w:rPr>
              <w:br/>
              <w:t>пожелаем иметь в наличии новый ПК и цветной принтер</w:t>
            </w:r>
          </w:p>
        </w:tc>
      </w:tr>
    </w:tbl>
    <w:p w:rsidR="00B4620D" w:rsidRDefault="00B4620D" w:rsidP="0054623D"/>
    <w:sectPr w:rsidR="00B4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D"/>
    <w:rsid w:val="0054623D"/>
    <w:rsid w:val="005E18FF"/>
    <w:rsid w:val="006C24ED"/>
    <w:rsid w:val="009244C0"/>
    <w:rsid w:val="00B239B8"/>
    <w:rsid w:val="00B4620D"/>
    <w:rsid w:val="00CE27D6"/>
    <w:rsid w:val="00D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DDC1-51F9-44CA-9CE2-D27C583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156082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Заголовок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156082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46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6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6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62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62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6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6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6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623D"/>
    <w:rPr>
      <w:rFonts w:eastAsiaTheme="majorEastAsia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5462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6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62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6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62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62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6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62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6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5505</Words>
  <Characters>31385</Characters>
  <Application>Microsoft Office Word</Application>
  <DocSecurity>0</DocSecurity>
  <Lines>261</Lines>
  <Paragraphs>73</Paragraphs>
  <ScaleCrop>false</ScaleCrop>
  <Company/>
  <LinksUpToDate>false</LinksUpToDate>
  <CharactersWithSpaces>36817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Шкурин Денис Вадимович</dc:creator>
  <cp:keywords/>
  <dc:description/>
  <cp:lastModifiedBy>Шкурин Денис Вадимович</cp:lastModifiedBy>
  <cp:revision>1</cp:revision>
  <dcterms:created xsi:type="dcterms:W3CDTF">2024-10-13T14:11:00Z</dcterms:created>
  <dcterms:modified xsi:type="dcterms:W3CDTF">2024-10-13T14:11:00Z</dcterms:modified>
</cp:coreProperties>
</file>